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23" w:rsidRDefault="00A273B9" w:rsidP="00571F23">
      <w:pPr>
        <w:spacing w:after="0" w:line="240" w:lineRule="auto"/>
        <w:jc w:val="center"/>
        <w:rPr>
          <w:b/>
          <w:noProof/>
          <w:sz w:val="32"/>
          <w:szCs w:val="32"/>
        </w:rPr>
      </w:pPr>
      <w:r w:rsidRPr="00571F23">
        <w:rPr>
          <w:b/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754380" cy="914400"/>
            <wp:effectExtent l="19050" t="0" r="7620" b="0"/>
            <wp:wrapNone/>
            <wp:docPr id="2" name="Picture 1" descr="MCPS_LOGO_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PS_LOGO_FINAL.t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35D6" w:rsidRPr="00571F23">
        <w:rPr>
          <w:b/>
          <w:noProof/>
          <w:sz w:val="32"/>
          <w:szCs w:val="32"/>
        </w:rPr>
        <w:t>SECTION 504 PROCEDURES CHECKLIST</w:t>
      </w:r>
    </w:p>
    <w:p w:rsidR="00E83228" w:rsidRPr="00571F23" w:rsidRDefault="003635D6" w:rsidP="00571F23">
      <w:pPr>
        <w:spacing w:after="0" w:line="240" w:lineRule="auto"/>
        <w:jc w:val="center"/>
        <w:rPr>
          <w:b/>
          <w:noProof/>
          <w:sz w:val="32"/>
          <w:szCs w:val="32"/>
        </w:rPr>
      </w:pPr>
      <w:r w:rsidRPr="003635D6">
        <w:rPr>
          <w:bCs/>
          <w:sz w:val="20"/>
          <w:szCs w:val="20"/>
        </w:rPr>
        <w:t>(</w:t>
      </w:r>
      <w:r w:rsidRPr="00571F23">
        <w:rPr>
          <w:bCs/>
          <w:sz w:val="24"/>
          <w:szCs w:val="24"/>
        </w:rPr>
        <w:t xml:space="preserve">District Forms are identified in </w:t>
      </w:r>
      <w:r w:rsidRPr="00571F23">
        <w:rPr>
          <w:b/>
          <w:bCs/>
          <w:sz w:val="24"/>
          <w:szCs w:val="24"/>
        </w:rPr>
        <w:t>bold type</w:t>
      </w:r>
      <w:r w:rsidRPr="00571F23">
        <w:rPr>
          <w:bCs/>
          <w:sz w:val="24"/>
          <w:szCs w:val="24"/>
        </w:rPr>
        <w:t>)</w:t>
      </w:r>
    </w:p>
    <w:p w:rsidR="003635D6" w:rsidRDefault="00285534" w:rsidP="009D59AB">
      <w:pPr>
        <w:spacing w:after="0" w:line="240" w:lineRule="auto"/>
        <w:ind w:firstLine="72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3635D6" w:rsidRDefault="003635D6" w:rsidP="009D59AB">
      <w:pPr>
        <w:spacing w:after="0" w:line="240" w:lineRule="auto"/>
        <w:rPr>
          <w:bCs/>
          <w:sz w:val="20"/>
          <w:szCs w:val="20"/>
        </w:rPr>
      </w:pPr>
    </w:p>
    <w:p w:rsidR="003635D6" w:rsidRPr="00821F8D" w:rsidRDefault="00285534" w:rsidP="009D59AB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  <w:sectPr w:rsidR="003635D6" w:rsidRPr="00821F8D" w:rsidSect="003635D6">
          <w:footerReference w:type="default" r:id="rId10"/>
          <w:pgSz w:w="12240" w:h="15840"/>
          <w:pgMar w:top="1008" w:right="720" w:bottom="720" w:left="720" w:header="720" w:footer="720" w:gutter="0"/>
          <w:cols w:space="720"/>
          <w:docGrid w:linePitch="360"/>
        </w:sectPr>
      </w:pPr>
      <w:r w:rsidRPr="00554C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C168C9" w:rsidRDefault="003635D6" w:rsidP="003635D6">
      <w:pPr>
        <w:spacing w:after="0" w:line="240" w:lineRule="auto"/>
        <w:rPr>
          <w:rFonts w:asciiTheme="minorHAnsi" w:hAnsiTheme="minorHAnsi" w:cs="Times New Roman"/>
          <w:bCs/>
        </w:rPr>
      </w:pPr>
      <w:r w:rsidRPr="003635D6">
        <w:rPr>
          <w:rFonts w:ascii="Times New Roman" w:hAnsi="Times New Roman" w:cs="Times New Roman"/>
          <w:b/>
          <w:bCs/>
          <w:sz w:val="40"/>
          <w:szCs w:val="40"/>
        </w:rPr>
        <w:lastRenderedPageBreak/>
        <w:t></w:t>
      </w:r>
      <w:r w:rsidR="005E1791" w:rsidRPr="003635D6">
        <w:rPr>
          <w:rFonts w:asciiTheme="minorHAnsi" w:hAnsiTheme="minorHAnsi" w:cs="Times New Roman"/>
          <w:bCs/>
          <w:sz w:val="40"/>
          <w:szCs w:val="40"/>
        </w:rPr>
        <w:t xml:space="preserve"> </w:t>
      </w:r>
      <w:proofErr w:type="gramStart"/>
      <w:r w:rsidRPr="009F7D2D">
        <w:rPr>
          <w:rFonts w:asciiTheme="minorHAnsi" w:hAnsiTheme="minorHAnsi" w:cs="Times New Roman"/>
          <w:bCs/>
        </w:rPr>
        <w:t>A</w:t>
      </w:r>
      <w:proofErr w:type="gramEnd"/>
      <w:r w:rsidRPr="009F7D2D">
        <w:rPr>
          <w:rFonts w:asciiTheme="minorHAnsi" w:hAnsiTheme="minorHAnsi" w:cs="Times New Roman"/>
          <w:bCs/>
        </w:rPr>
        <w:t xml:space="preserve"> situation is recognized that calls for</w:t>
      </w:r>
    </w:p>
    <w:p w:rsidR="003635D6" w:rsidRPr="009D59AB" w:rsidRDefault="00C168C9" w:rsidP="003635D6">
      <w:p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>
        <w:rPr>
          <w:rFonts w:asciiTheme="minorHAnsi" w:hAnsiTheme="minorHAnsi" w:cs="Times New Roman"/>
          <w:bCs/>
        </w:rPr>
        <w:t xml:space="preserve">       </w:t>
      </w:r>
      <w:r w:rsidR="003635D6" w:rsidRPr="009F7D2D">
        <w:rPr>
          <w:rFonts w:asciiTheme="minorHAnsi" w:hAnsiTheme="minorHAnsi" w:cs="Times New Roman"/>
          <w:bCs/>
        </w:rPr>
        <w:t xml:space="preserve"> </w:t>
      </w:r>
      <w:proofErr w:type="gramStart"/>
      <w:r w:rsidR="003635D6" w:rsidRPr="009F7D2D">
        <w:rPr>
          <w:rFonts w:asciiTheme="minorHAnsi" w:hAnsiTheme="minorHAnsi" w:cs="Times New Roman"/>
          <w:bCs/>
        </w:rPr>
        <w:t>consideration</w:t>
      </w:r>
      <w:proofErr w:type="gramEnd"/>
      <w:r w:rsidR="003635D6" w:rsidRPr="009F7D2D">
        <w:rPr>
          <w:rFonts w:asciiTheme="minorHAnsi" w:hAnsiTheme="minorHAnsi" w:cs="Times New Roman"/>
          <w:bCs/>
        </w:rPr>
        <w:t xml:space="preserve"> or a referral.</w:t>
      </w:r>
    </w:p>
    <w:p w:rsidR="003635D6" w:rsidRPr="009D59AB" w:rsidRDefault="003635D6" w:rsidP="003635D6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 w:cs="Times New Roman"/>
          <w:b/>
          <w:bCs/>
          <w:sz w:val="20"/>
          <w:szCs w:val="20"/>
        </w:rPr>
      </w:pPr>
      <w:r w:rsidRPr="009D59AB">
        <w:rPr>
          <w:rFonts w:asciiTheme="minorHAnsi" w:hAnsiTheme="minorHAnsi" w:cs="Times New Roman"/>
          <w:b/>
          <w:bCs/>
          <w:sz w:val="20"/>
          <w:szCs w:val="20"/>
        </w:rPr>
        <w:t xml:space="preserve">Meeting Invitation </w:t>
      </w:r>
      <w:r w:rsidRPr="009D59AB">
        <w:rPr>
          <w:rFonts w:asciiTheme="minorHAnsi" w:hAnsiTheme="minorHAnsi" w:cs="Times New Roman"/>
          <w:bCs/>
          <w:sz w:val="20"/>
          <w:szCs w:val="20"/>
        </w:rPr>
        <w:t>is sent to parent</w:t>
      </w:r>
    </w:p>
    <w:p w:rsidR="003635D6" w:rsidRPr="009D59AB" w:rsidRDefault="003635D6" w:rsidP="003635D6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 w:cs="Times New Roman"/>
          <w:b/>
          <w:bCs/>
          <w:sz w:val="20"/>
          <w:szCs w:val="20"/>
        </w:rPr>
      </w:pPr>
      <w:r w:rsidRPr="009D59AB">
        <w:rPr>
          <w:rFonts w:asciiTheme="minorHAnsi" w:hAnsiTheme="minorHAnsi" w:cs="Times New Roman"/>
          <w:b/>
          <w:bCs/>
          <w:sz w:val="20"/>
          <w:szCs w:val="20"/>
        </w:rPr>
        <w:t>Section 504 Referral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is completed by MCPS</w:t>
      </w:r>
    </w:p>
    <w:p w:rsidR="003635D6" w:rsidRPr="00C168C9" w:rsidRDefault="005E1791" w:rsidP="003635D6">
      <w:pPr>
        <w:spacing w:after="0" w:line="240" w:lineRule="auto"/>
        <w:ind w:left="360"/>
        <w:rPr>
          <w:rFonts w:asciiTheme="minorHAnsi" w:hAnsiTheme="minorHAnsi" w:cs="Times New Roman"/>
          <w:bCs/>
          <w:sz w:val="10"/>
          <w:szCs w:val="10"/>
        </w:rPr>
      </w:pPr>
      <w:r w:rsidRPr="00C168C9">
        <w:rPr>
          <w:rFonts w:asciiTheme="minorHAnsi" w:hAnsiTheme="minorHAnsi" w:cs="Times New Roman"/>
          <w:bCs/>
          <w:sz w:val="10"/>
          <w:szCs w:val="10"/>
        </w:rPr>
        <w:tab/>
      </w:r>
      <w:r w:rsidR="00C64FBE" w:rsidRPr="00C168C9">
        <w:rPr>
          <w:rFonts w:asciiTheme="minorHAnsi" w:hAnsiTheme="minorHAnsi" w:cs="Times New Roman"/>
          <w:bCs/>
          <w:sz w:val="10"/>
          <w:szCs w:val="10"/>
        </w:rPr>
        <w:t xml:space="preserve">    </w:t>
      </w:r>
    </w:p>
    <w:p w:rsidR="00DB2D8B" w:rsidRPr="009F7D2D" w:rsidRDefault="003635D6" w:rsidP="00DB2D8B">
      <w:pPr>
        <w:spacing w:after="0" w:line="240" w:lineRule="auto"/>
        <w:rPr>
          <w:rFonts w:asciiTheme="minorHAnsi" w:hAnsiTheme="minorHAnsi" w:cs="Times New Roman"/>
          <w:bCs/>
        </w:rPr>
      </w:pPr>
      <w:r w:rsidRPr="003635D6">
        <w:rPr>
          <w:rFonts w:ascii="Times New Roman" w:hAnsi="Times New Roman" w:cs="Times New Roman"/>
          <w:b/>
          <w:bCs/>
          <w:sz w:val="40"/>
          <w:szCs w:val="40"/>
        </w:rPr>
        <w:t></w:t>
      </w:r>
      <w:r w:rsidRPr="003635D6">
        <w:rPr>
          <w:rFonts w:asciiTheme="minorHAnsi" w:hAnsiTheme="minorHAnsi" w:cs="Times New Roman"/>
          <w:bCs/>
          <w:sz w:val="40"/>
          <w:szCs w:val="40"/>
        </w:rPr>
        <w:t xml:space="preserve"> </w:t>
      </w:r>
      <w:r w:rsidRPr="009F7D2D">
        <w:rPr>
          <w:rFonts w:asciiTheme="minorHAnsi" w:hAnsiTheme="minorHAnsi" w:cs="Times New Roman"/>
          <w:bCs/>
        </w:rPr>
        <w:t>Parent is notified of referral and 504 meeting.</w:t>
      </w:r>
    </w:p>
    <w:p w:rsidR="003635D6" w:rsidRPr="009D59AB" w:rsidRDefault="003635D6" w:rsidP="003635D6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/>
          <w:bCs/>
          <w:sz w:val="20"/>
          <w:szCs w:val="20"/>
        </w:rPr>
        <w:t>Meeting Invitation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is sent to parents.</w:t>
      </w:r>
    </w:p>
    <w:p w:rsidR="003635D6" w:rsidRPr="009D59AB" w:rsidRDefault="003635D6" w:rsidP="003635D6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/>
          <w:bCs/>
          <w:sz w:val="20"/>
          <w:szCs w:val="20"/>
        </w:rPr>
        <w:t>Parent/Student Rights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is sent to the parent with this notice.</w:t>
      </w:r>
    </w:p>
    <w:p w:rsidR="003635D6" w:rsidRPr="009D59AB" w:rsidRDefault="003635D6" w:rsidP="003635D6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 xml:space="preserve">The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>Student Record Review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is completed by school staff.</w:t>
      </w:r>
    </w:p>
    <w:p w:rsidR="003635D6" w:rsidRPr="00C168C9" w:rsidRDefault="003635D6" w:rsidP="00DB2D8B">
      <w:pPr>
        <w:spacing w:after="0" w:line="240" w:lineRule="auto"/>
        <w:rPr>
          <w:rFonts w:asciiTheme="minorHAnsi" w:hAnsiTheme="minorHAnsi" w:cs="Times New Roman"/>
          <w:bCs/>
          <w:sz w:val="10"/>
          <w:szCs w:val="10"/>
        </w:rPr>
      </w:pPr>
    </w:p>
    <w:p w:rsidR="00C168C9" w:rsidRDefault="003635D6" w:rsidP="00DB2D8B">
      <w:pPr>
        <w:spacing w:after="0" w:line="240" w:lineRule="auto"/>
        <w:rPr>
          <w:rFonts w:asciiTheme="minorHAnsi" w:hAnsiTheme="minorHAnsi" w:cs="Times New Roman"/>
          <w:bCs/>
        </w:rPr>
      </w:pPr>
      <w:r w:rsidRPr="003635D6">
        <w:rPr>
          <w:rFonts w:ascii="Times New Roman" w:hAnsi="Times New Roman" w:cs="Times New Roman"/>
          <w:b/>
          <w:bCs/>
          <w:sz w:val="40"/>
          <w:szCs w:val="40"/>
        </w:rPr>
        <w:t></w:t>
      </w:r>
      <w:r w:rsidRPr="003635D6">
        <w:rPr>
          <w:rFonts w:asciiTheme="minorHAnsi" w:hAnsiTheme="minorHAnsi" w:cs="Times New Roman"/>
          <w:bCs/>
          <w:sz w:val="40"/>
          <w:szCs w:val="40"/>
        </w:rPr>
        <w:t xml:space="preserve"> </w:t>
      </w:r>
      <w:r w:rsidRPr="009F7D2D">
        <w:rPr>
          <w:rFonts w:asciiTheme="minorHAnsi" w:hAnsiTheme="minorHAnsi" w:cs="Times New Roman"/>
          <w:bCs/>
        </w:rPr>
        <w:t xml:space="preserve">A meeting is held to discuss referral and </w:t>
      </w:r>
    </w:p>
    <w:p w:rsidR="003635D6" w:rsidRPr="009F7D2D" w:rsidRDefault="00C168C9" w:rsidP="00DB2D8B">
      <w:pPr>
        <w:spacing w:after="0" w:line="240" w:lineRule="auto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 xml:space="preserve">       </w:t>
      </w:r>
      <w:proofErr w:type="gramStart"/>
      <w:r w:rsidR="003635D6" w:rsidRPr="009F7D2D">
        <w:rPr>
          <w:rFonts w:asciiTheme="minorHAnsi" w:hAnsiTheme="minorHAnsi" w:cs="Times New Roman"/>
          <w:bCs/>
        </w:rPr>
        <w:t>determine</w:t>
      </w:r>
      <w:proofErr w:type="gramEnd"/>
      <w:r w:rsidR="003635D6" w:rsidRPr="009F7D2D">
        <w:rPr>
          <w:rFonts w:asciiTheme="minorHAnsi" w:hAnsiTheme="minorHAnsi" w:cs="Times New Roman"/>
          <w:bCs/>
        </w:rPr>
        <w:t xml:space="preserve"> need for additional evaluation.</w:t>
      </w:r>
    </w:p>
    <w:p w:rsidR="003635D6" w:rsidRPr="009D59AB" w:rsidRDefault="003635D6" w:rsidP="003635D6">
      <w:pPr>
        <w:pStyle w:val="ListParagraph"/>
        <w:numPr>
          <w:ilvl w:val="0"/>
          <w:numId w:val="8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>Notes of the meeting are kept; parents may have a copy if requested.</w:t>
      </w:r>
    </w:p>
    <w:p w:rsidR="003635D6" w:rsidRPr="009D59AB" w:rsidRDefault="003635D6" w:rsidP="003635D6">
      <w:pPr>
        <w:pStyle w:val="ListParagraph"/>
        <w:numPr>
          <w:ilvl w:val="0"/>
          <w:numId w:val="8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 xml:space="preserve">Review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>Parent/Student Rights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w/parents.</w:t>
      </w:r>
    </w:p>
    <w:p w:rsidR="003635D6" w:rsidRPr="009D59AB" w:rsidRDefault="003635D6" w:rsidP="003635D6">
      <w:pPr>
        <w:pStyle w:val="ListParagraph"/>
        <w:numPr>
          <w:ilvl w:val="0"/>
          <w:numId w:val="8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>If it is determined that further evaluation is needed, the parent is asked to give permission. [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>Permission for Section 504 Evaluation].</w:t>
      </w:r>
    </w:p>
    <w:p w:rsidR="003635D6" w:rsidRPr="00C168C9" w:rsidRDefault="003635D6" w:rsidP="00DB2D8B">
      <w:pPr>
        <w:spacing w:after="0" w:line="240" w:lineRule="auto"/>
        <w:rPr>
          <w:rFonts w:asciiTheme="minorHAnsi" w:hAnsiTheme="minorHAnsi" w:cs="Times New Roman"/>
          <w:bCs/>
          <w:sz w:val="10"/>
          <w:szCs w:val="10"/>
        </w:rPr>
      </w:pPr>
    </w:p>
    <w:p w:rsidR="00C168C9" w:rsidRDefault="003635D6" w:rsidP="00DB2D8B">
      <w:pPr>
        <w:spacing w:after="0" w:line="240" w:lineRule="auto"/>
        <w:rPr>
          <w:rFonts w:asciiTheme="minorHAnsi" w:hAnsiTheme="minorHAnsi" w:cs="Times New Roman"/>
          <w:bCs/>
        </w:rPr>
      </w:pPr>
      <w:r w:rsidRPr="003635D6">
        <w:rPr>
          <w:rFonts w:ascii="Times New Roman" w:hAnsi="Times New Roman" w:cs="Times New Roman"/>
          <w:b/>
          <w:bCs/>
          <w:sz w:val="40"/>
          <w:szCs w:val="40"/>
        </w:rPr>
        <w:t></w:t>
      </w:r>
      <w:r w:rsidRPr="003635D6">
        <w:rPr>
          <w:rFonts w:asciiTheme="minorHAnsi" w:hAnsiTheme="minorHAnsi" w:cs="Times New Roman"/>
          <w:bCs/>
          <w:sz w:val="40"/>
          <w:szCs w:val="40"/>
        </w:rPr>
        <w:t xml:space="preserve"> </w:t>
      </w:r>
      <w:proofErr w:type="gramStart"/>
      <w:r w:rsidR="003C3F7C" w:rsidRPr="009F7D2D">
        <w:rPr>
          <w:rFonts w:asciiTheme="minorHAnsi" w:hAnsiTheme="minorHAnsi" w:cs="Times New Roman"/>
          <w:bCs/>
        </w:rPr>
        <w:t>When</w:t>
      </w:r>
      <w:proofErr w:type="gramEnd"/>
      <w:r w:rsidR="003C3F7C" w:rsidRPr="009F7D2D">
        <w:rPr>
          <w:rFonts w:asciiTheme="minorHAnsi" w:hAnsiTheme="minorHAnsi" w:cs="Times New Roman"/>
          <w:bCs/>
        </w:rPr>
        <w:t xml:space="preserve"> e</w:t>
      </w:r>
      <w:r w:rsidR="00C25C58">
        <w:rPr>
          <w:rFonts w:asciiTheme="minorHAnsi" w:hAnsiTheme="minorHAnsi" w:cs="Times New Roman"/>
          <w:bCs/>
        </w:rPr>
        <w:t xml:space="preserve">valuation is completed (within </w:t>
      </w:r>
      <w:r w:rsidR="0082021C">
        <w:rPr>
          <w:rFonts w:asciiTheme="minorHAnsi" w:hAnsiTheme="minorHAnsi" w:cs="Times New Roman"/>
          <w:bCs/>
        </w:rPr>
        <w:t xml:space="preserve">a reasonable time but no more than </w:t>
      </w:r>
      <w:r w:rsidR="00C25C58">
        <w:rPr>
          <w:rFonts w:asciiTheme="minorHAnsi" w:hAnsiTheme="minorHAnsi" w:cs="Times New Roman"/>
          <w:bCs/>
        </w:rPr>
        <w:t>6</w:t>
      </w:r>
      <w:r w:rsidR="003C3F7C" w:rsidRPr="009F7D2D">
        <w:rPr>
          <w:rFonts w:asciiTheme="minorHAnsi" w:hAnsiTheme="minorHAnsi" w:cs="Times New Roman"/>
          <w:bCs/>
        </w:rPr>
        <w:t xml:space="preserve">0 school </w:t>
      </w:r>
    </w:p>
    <w:p w:rsidR="00C168C9" w:rsidRDefault="00C168C9" w:rsidP="00DB2D8B">
      <w:pPr>
        <w:spacing w:after="0" w:line="240" w:lineRule="auto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 xml:space="preserve">        </w:t>
      </w:r>
      <w:proofErr w:type="gramStart"/>
      <w:r w:rsidR="003C3F7C" w:rsidRPr="009F7D2D">
        <w:rPr>
          <w:rFonts w:asciiTheme="minorHAnsi" w:hAnsiTheme="minorHAnsi" w:cs="Times New Roman"/>
          <w:bCs/>
        </w:rPr>
        <w:t>days</w:t>
      </w:r>
      <w:proofErr w:type="gramEnd"/>
      <w:r w:rsidR="003C3F7C" w:rsidRPr="009F7D2D">
        <w:rPr>
          <w:rFonts w:asciiTheme="minorHAnsi" w:hAnsiTheme="minorHAnsi" w:cs="Times New Roman"/>
          <w:bCs/>
        </w:rPr>
        <w:t xml:space="preserve">), a </w:t>
      </w:r>
      <w:r w:rsidR="003C3F7C" w:rsidRPr="009F7D2D">
        <w:rPr>
          <w:rFonts w:asciiTheme="minorHAnsi" w:hAnsiTheme="minorHAnsi" w:cs="Times New Roman"/>
          <w:b/>
          <w:bCs/>
        </w:rPr>
        <w:t>Meeting Invitation</w:t>
      </w:r>
      <w:r w:rsidR="003C3F7C" w:rsidRPr="009F7D2D">
        <w:rPr>
          <w:rFonts w:asciiTheme="minorHAnsi" w:hAnsiTheme="minorHAnsi" w:cs="Times New Roman"/>
          <w:bCs/>
        </w:rPr>
        <w:t xml:space="preserve"> is sent to the </w:t>
      </w:r>
    </w:p>
    <w:p w:rsidR="003635D6" w:rsidRPr="009F7D2D" w:rsidRDefault="00C168C9" w:rsidP="00DB2D8B">
      <w:pPr>
        <w:spacing w:after="0" w:line="240" w:lineRule="auto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 xml:space="preserve">        </w:t>
      </w:r>
      <w:proofErr w:type="gramStart"/>
      <w:r w:rsidR="003C3F7C" w:rsidRPr="009F7D2D">
        <w:rPr>
          <w:rFonts w:asciiTheme="minorHAnsi" w:hAnsiTheme="minorHAnsi" w:cs="Times New Roman"/>
          <w:bCs/>
        </w:rPr>
        <w:t>parent</w:t>
      </w:r>
      <w:proofErr w:type="gramEnd"/>
      <w:r w:rsidR="003C3F7C" w:rsidRPr="009F7D2D">
        <w:rPr>
          <w:rFonts w:asciiTheme="minorHAnsi" w:hAnsiTheme="minorHAnsi" w:cs="Times New Roman"/>
          <w:bCs/>
        </w:rPr>
        <w:t>.</w:t>
      </w:r>
    </w:p>
    <w:p w:rsidR="003C3F7C" w:rsidRPr="009D59AB" w:rsidRDefault="003C3F7C" w:rsidP="003C3F7C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 xml:space="preserve">The meeting is held to discuss the evaluation results and determine </w:t>
      </w:r>
      <w:proofErr w:type="gramStart"/>
      <w:r w:rsidRPr="009D59AB">
        <w:rPr>
          <w:rFonts w:asciiTheme="minorHAnsi" w:hAnsiTheme="minorHAnsi" w:cs="Times New Roman"/>
          <w:bCs/>
          <w:sz w:val="20"/>
          <w:szCs w:val="20"/>
        </w:rPr>
        <w:t>504 eligibility</w:t>
      </w:r>
      <w:proofErr w:type="gramEnd"/>
      <w:r w:rsidRPr="009D59AB">
        <w:rPr>
          <w:rFonts w:asciiTheme="minorHAnsi" w:hAnsiTheme="minorHAnsi" w:cs="Times New Roman"/>
          <w:bCs/>
          <w:sz w:val="20"/>
          <w:szCs w:val="20"/>
        </w:rPr>
        <w:t>.</w:t>
      </w:r>
    </w:p>
    <w:p w:rsidR="003C3F7C" w:rsidRPr="009D59AB" w:rsidRDefault="003C3F7C" w:rsidP="003C3F7C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 xml:space="preserve">The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>504 Eligibility Determination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form is completed and documents the team decision.</w:t>
      </w:r>
    </w:p>
    <w:p w:rsidR="003C3F7C" w:rsidRPr="009D59AB" w:rsidRDefault="003C3F7C" w:rsidP="003C3F7C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/>
          <w:bCs/>
          <w:sz w:val="20"/>
          <w:szCs w:val="20"/>
        </w:rPr>
        <w:t>Parent/Student Rights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are provided again.</w:t>
      </w:r>
    </w:p>
    <w:p w:rsidR="003C3F7C" w:rsidRPr="009D59AB" w:rsidRDefault="003C3F7C" w:rsidP="003C3F7C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/>
          <w:bCs/>
          <w:sz w:val="20"/>
          <w:szCs w:val="20"/>
        </w:rPr>
        <w:t>Notes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of the meeting are kept.</w:t>
      </w:r>
    </w:p>
    <w:p w:rsidR="003C3F7C" w:rsidRPr="00571F23" w:rsidRDefault="003C3F7C" w:rsidP="003C3F7C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571F23">
        <w:rPr>
          <w:rFonts w:asciiTheme="minorHAnsi" w:hAnsiTheme="minorHAnsi" w:cs="Times New Roman"/>
          <w:bCs/>
          <w:sz w:val="20"/>
          <w:szCs w:val="20"/>
        </w:rPr>
        <w:t>If the student is determined to be ineligible for 504 protections, the parent is notified.</w:t>
      </w:r>
    </w:p>
    <w:p w:rsidR="003C3F7C" w:rsidRPr="009D59AB" w:rsidRDefault="003C3F7C" w:rsidP="003C3F7C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 xml:space="preserve">If the student is eligible under Section 504, </w:t>
      </w:r>
      <w:r w:rsidR="00C01190">
        <w:rPr>
          <w:rFonts w:asciiTheme="minorHAnsi" w:hAnsiTheme="minorHAnsi" w:cs="Times New Roman"/>
          <w:bCs/>
          <w:sz w:val="20"/>
          <w:szCs w:val="20"/>
        </w:rPr>
        <w:t xml:space="preserve">the group determines whether a </w:t>
      </w:r>
      <w:r w:rsidR="00C01190">
        <w:rPr>
          <w:rFonts w:asciiTheme="minorHAnsi" w:hAnsiTheme="minorHAnsi" w:cs="Times New Roman"/>
          <w:b/>
          <w:bCs/>
          <w:sz w:val="20"/>
          <w:szCs w:val="20"/>
        </w:rPr>
        <w:t xml:space="preserve">504 Accommodation Plan </w:t>
      </w:r>
      <w:r w:rsidR="00C01190">
        <w:rPr>
          <w:rFonts w:asciiTheme="minorHAnsi" w:hAnsiTheme="minorHAnsi" w:cs="Times New Roman"/>
          <w:bCs/>
          <w:sz w:val="20"/>
          <w:szCs w:val="20"/>
        </w:rPr>
        <w:t xml:space="preserve">is necessary.  If it is necessary, 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the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>504 Accommodation Plan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is developed at the meeting: implementation begins immediately.</w:t>
      </w:r>
    </w:p>
    <w:p w:rsidR="003C3F7C" w:rsidRDefault="003C3F7C" w:rsidP="003C3F7C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 xml:space="preserve">The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>504 Accommodation Plan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is placed in the building level file, with all other</w:t>
      </w:r>
      <w:r>
        <w:rPr>
          <w:rFonts w:asciiTheme="minorHAnsi" w:hAnsiTheme="minorHAnsi" w:cs="Times New Roman"/>
          <w:bCs/>
        </w:rPr>
        <w:t xml:space="preserve"> </w:t>
      </w:r>
      <w:r w:rsidRPr="009D59AB">
        <w:rPr>
          <w:rFonts w:asciiTheme="minorHAnsi" w:hAnsiTheme="minorHAnsi" w:cs="Times New Roman"/>
          <w:bCs/>
          <w:sz w:val="20"/>
          <w:szCs w:val="20"/>
        </w:rPr>
        <w:t>504 documentation.  A copy is kept in the Student Cumulative folder.</w:t>
      </w:r>
    </w:p>
    <w:p w:rsidR="00E2111D" w:rsidRDefault="00E2111D" w:rsidP="00E2111D">
      <w:p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</w:p>
    <w:p w:rsidR="00E2111D" w:rsidRPr="00E2111D" w:rsidRDefault="00E2111D" w:rsidP="00E2111D">
      <w:p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bookmarkStart w:id="0" w:name="_GoBack"/>
      <w:bookmarkEnd w:id="0"/>
    </w:p>
    <w:p w:rsidR="00C25C58" w:rsidRDefault="003C3F7C" w:rsidP="00C25C58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 xml:space="preserve">Copies of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 xml:space="preserve">504 Eligibility Determination 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(regardless of eligibility) and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 xml:space="preserve">504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lastRenderedPageBreak/>
        <w:t>Accommodation Plan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(if wr</w:t>
      </w:r>
      <w:r w:rsidR="00C25C58">
        <w:rPr>
          <w:rFonts w:asciiTheme="minorHAnsi" w:hAnsiTheme="minorHAnsi" w:cs="Times New Roman"/>
          <w:bCs/>
          <w:sz w:val="20"/>
          <w:szCs w:val="20"/>
        </w:rPr>
        <w:t xml:space="preserve">itten) </w:t>
      </w:r>
      <w:proofErr w:type="gramStart"/>
      <w:r w:rsidR="00C25C58">
        <w:rPr>
          <w:rFonts w:asciiTheme="minorHAnsi" w:hAnsiTheme="minorHAnsi" w:cs="Times New Roman"/>
          <w:bCs/>
          <w:sz w:val="20"/>
          <w:szCs w:val="20"/>
        </w:rPr>
        <w:t>are</w:t>
      </w:r>
      <w:proofErr w:type="gramEnd"/>
      <w:r w:rsidR="00C25C58">
        <w:rPr>
          <w:rFonts w:asciiTheme="minorHAnsi" w:hAnsiTheme="minorHAnsi" w:cs="Times New Roman"/>
          <w:bCs/>
          <w:sz w:val="20"/>
          <w:szCs w:val="20"/>
        </w:rPr>
        <w:t xml:space="preserve"> given to the parent.</w:t>
      </w:r>
    </w:p>
    <w:p w:rsidR="003635D6" w:rsidRPr="00C168C9" w:rsidRDefault="003C3F7C" w:rsidP="00DB2D8B">
      <w:pPr>
        <w:spacing w:after="0" w:line="240" w:lineRule="auto"/>
        <w:rPr>
          <w:rFonts w:asciiTheme="minorHAnsi" w:hAnsiTheme="minorHAnsi" w:cs="Times New Roman"/>
          <w:bCs/>
        </w:rPr>
      </w:pPr>
      <w:r w:rsidRPr="003635D6">
        <w:rPr>
          <w:rFonts w:ascii="Times New Roman" w:hAnsi="Times New Roman" w:cs="Times New Roman"/>
          <w:b/>
          <w:bCs/>
          <w:sz w:val="40"/>
          <w:szCs w:val="40"/>
        </w:rPr>
        <w:t></w:t>
      </w:r>
      <w:r w:rsidRPr="003635D6">
        <w:rPr>
          <w:rFonts w:asciiTheme="minorHAnsi" w:hAnsiTheme="minorHAnsi" w:cs="Times New Roman"/>
          <w:bCs/>
          <w:sz w:val="40"/>
          <w:szCs w:val="40"/>
        </w:rPr>
        <w:t xml:space="preserve"> </w:t>
      </w:r>
      <w:r w:rsidRPr="00C168C9">
        <w:rPr>
          <w:rFonts w:asciiTheme="minorHAnsi" w:hAnsiTheme="minorHAnsi" w:cs="Times New Roman"/>
          <w:bCs/>
        </w:rPr>
        <w:t xml:space="preserve">The </w:t>
      </w:r>
      <w:r w:rsidRPr="00C168C9">
        <w:rPr>
          <w:rFonts w:asciiTheme="minorHAnsi" w:hAnsiTheme="minorHAnsi" w:cs="Times New Roman"/>
          <w:b/>
          <w:bCs/>
        </w:rPr>
        <w:t>504 Accommodation Plan</w:t>
      </w:r>
      <w:r w:rsidRPr="00C168C9">
        <w:rPr>
          <w:rFonts w:asciiTheme="minorHAnsi" w:hAnsiTheme="minorHAnsi" w:cs="Times New Roman"/>
          <w:bCs/>
        </w:rPr>
        <w:t xml:space="preserve"> </w:t>
      </w:r>
      <w:r w:rsidR="00C01190">
        <w:rPr>
          <w:rFonts w:asciiTheme="minorHAnsi" w:hAnsiTheme="minorHAnsi" w:cs="Times New Roman"/>
          <w:bCs/>
        </w:rPr>
        <w:t xml:space="preserve">or need for a </w:t>
      </w:r>
      <w:r w:rsidR="00C01190">
        <w:rPr>
          <w:rFonts w:asciiTheme="minorHAnsi" w:hAnsiTheme="minorHAnsi" w:cs="Times New Roman"/>
          <w:b/>
          <w:bCs/>
        </w:rPr>
        <w:t xml:space="preserve">504 Accommodation Plan </w:t>
      </w:r>
      <w:r w:rsidRPr="00C168C9">
        <w:rPr>
          <w:rFonts w:asciiTheme="minorHAnsi" w:hAnsiTheme="minorHAnsi" w:cs="Times New Roman"/>
          <w:bCs/>
        </w:rPr>
        <w:t>is reviewed at</w:t>
      </w:r>
      <w:r w:rsidR="00C01190">
        <w:rPr>
          <w:rFonts w:asciiTheme="minorHAnsi" w:hAnsiTheme="minorHAnsi" w:cs="Times New Roman"/>
          <w:bCs/>
        </w:rPr>
        <w:t xml:space="preserve"> </w:t>
      </w:r>
      <w:r w:rsidRPr="00C168C9">
        <w:rPr>
          <w:rFonts w:asciiTheme="minorHAnsi" w:hAnsiTheme="minorHAnsi" w:cs="Times New Roman"/>
          <w:bCs/>
        </w:rPr>
        <w:t xml:space="preserve">least </w:t>
      </w:r>
      <w:r w:rsidRPr="00C168C9">
        <w:rPr>
          <w:rFonts w:asciiTheme="minorHAnsi" w:hAnsiTheme="minorHAnsi" w:cs="Times New Roman"/>
          <w:bCs/>
          <w:u w:val="single"/>
        </w:rPr>
        <w:t>annually</w:t>
      </w:r>
      <w:r w:rsidRPr="00C168C9">
        <w:rPr>
          <w:rFonts w:asciiTheme="minorHAnsi" w:hAnsiTheme="minorHAnsi" w:cs="Times New Roman"/>
          <w:bCs/>
        </w:rPr>
        <w:t>.</w:t>
      </w:r>
    </w:p>
    <w:p w:rsidR="003C3F7C" w:rsidRPr="009D59AB" w:rsidRDefault="003C3F7C" w:rsidP="003C3F7C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 xml:space="preserve">A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>Meeting Invitation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is sent to parents.</w:t>
      </w:r>
    </w:p>
    <w:p w:rsidR="003C3F7C" w:rsidRPr="009D59AB" w:rsidRDefault="003C3F7C" w:rsidP="003C3F7C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/>
          <w:bCs/>
          <w:sz w:val="20"/>
          <w:szCs w:val="20"/>
        </w:rPr>
        <w:t>Notes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of the meeting are kept.</w:t>
      </w:r>
    </w:p>
    <w:p w:rsidR="003C3F7C" w:rsidRPr="009D59AB" w:rsidRDefault="003C3F7C" w:rsidP="003C3F7C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>A new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 xml:space="preserve"> 504 Accommodation Plan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is developed, </w:t>
      </w:r>
      <w:r w:rsidR="00C01190">
        <w:rPr>
          <w:rFonts w:asciiTheme="minorHAnsi" w:hAnsiTheme="minorHAnsi" w:cs="Times New Roman"/>
          <w:bCs/>
          <w:sz w:val="20"/>
          <w:szCs w:val="20"/>
        </w:rPr>
        <w:t xml:space="preserve">if necessary, 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or, following a reevaluation, the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>Notes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indicate that the services continue or student is no longer eligible.</w:t>
      </w:r>
    </w:p>
    <w:p w:rsidR="003C3F7C" w:rsidRPr="009D59AB" w:rsidRDefault="003C3F7C" w:rsidP="003C3F7C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 xml:space="preserve">A copy of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>Parent/Student Rights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and other forms are given to the parent.</w:t>
      </w:r>
    </w:p>
    <w:p w:rsidR="003C3F7C" w:rsidRPr="00C168C9" w:rsidRDefault="003C3F7C" w:rsidP="00DB2D8B">
      <w:pPr>
        <w:spacing w:after="0" w:line="240" w:lineRule="auto"/>
        <w:rPr>
          <w:rFonts w:asciiTheme="minorHAnsi" w:hAnsiTheme="minorHAnsi" w:cs="Times New Roman"/>
          <w:bCs/>
          <w:sz w:val="12"/>
          <w:szCs w:val="12"/>
        </w:rPr>
      </w:pPr>
    </w:p>
    <w:p w:rsidR="00C168C9" w:rsidRDefault="003C3F7C" w:rsidP="00DB2D8B">
      <w:pPr>
        <w:spacing w:after="0" w:line="240" w:lineRule="auto"/>
        <w:rPr>
          <w:rFonts w:asciiTheme="minorHAnsi" w:hAnsiTheme="minorHAnsi" w:cs="Times New Roman"/>
          <w:bCs/>
        </w:rPr>
      </w:pPr>
      <w:r w:rsidRPr="003635D6">
        <w:rPr>
          <w:rFonts w:ascii="Times New Roman" w:hAnsi="Times New Roman" w:cs="Times New Roman"/>
          <w:b/>
          <w:bCs/>
          <w:sz w:val="40"/>
          <w:szCs w:val="40"/>
        </w:rPr>
        <w:t></w:t>
      </w:r>
      <w:r w:rsidRPr="003635D6">
        <w:rPr>
          <w:rFonts w:asciiTheme="minorHAnsi" w:hAnsiTheme="minorHAnsi" w:cs="Times New Roman"/>
          <w:bCs/>
          <w:sz w:val="40"/>
          <w:szCs w:val="40"/>
        </w:rPr>
        <w:t xml:space="preserve"> </w:t>
      </w:r>
      <w:proofErr w:type="gramStart"/>
      <w:r w:rsidRPr="00C168C9">
        <w:rPr>
          <w:rFonts w:asciiTheme="minorHAnsi" w:hAnsiTheme="minorHAnsi" w:cs="Times New Roman"/>
          <w:bCs/>
        </w:rPr>
        <w:t>A</w:t>
      </w:r>
      <w:proofErr w:type="gramEnd"/>
      <w:r w:rsidRPr="00C168C9">
        <w:rPr>
          <w:rFonts w:asciiTheme="minorHAnsi" w:hAnsiTheme="minorHAnsi" w:cs="Times New Roman"/>
          <w:bCs/>
        </w:rPr>
        <w:t xml:space="preserve"> re-evaluation is conducted at least every three</w:t>
      </w:r>
      <w:r w:rsidR="00821F8D">
        <w:rPr>
          <w:rFonts w:asciiTheme="minorHAnsi" w:hAnsiTheme="minorHAnsi" w:cs="Times New Roman"/>
          <w:bCs/>
        </w:rPr>
        <w:t xml:space="preserve"> </w:t>
      </w:r>
      <w:r w:rsidRPr="00C168C9">
        <w:rPr>
          <w:rFonts w:asciiTheme="minorHAnsi" w:hAnsiTheme="minorHAnsi" w:cs="Times New Roman"/>
          <w:bCs/>
        </w:rPr>
        <w:t xml:space="preserve">years or whenever there is a question of </w:t>
      </w:r>
    </w:p>
    <w:p w:rsidR="003C3F7C" w:rsidRPr="00C168C9" w:rsidRDefault="003C3F7C" w:rsidP="00DB2D8B">
      <w:pPr>
        <w:spacing w:after="0" w:line="240" w:lineRule="auto"/>
        <w:rPr>
          <w:rFonts w:asciiTheme="minorHAnsi" w:hAnsiTheme="minorHAnsi" w:cs="Times New Roman"/>
          <w:bCs/>
        </w:rPr>
      </w:pPr>
      <w:proofErr w:type="gramStart"/>
      <w:r w:rsidRPr="00C168C9">
        <w:rPr>
          <w:rFonts w:asciiTheme="minorHAnsi" w:hAnsiTheme="minorHAnsi" w:cs="Times New Roman"/>
          <w:bCs/>
        </w:rPr>
        <w:t>continued</w:t>
      </w:r>
      <w:proofErr w:type="gramEnd"/>
      <w:r w:rsidRPr="00C168C9">
        <w:rPr>
          <w:rFonts w:asciiTheme="minorHAnsi" w:hAnsiTheme="minorHAnsi" w:cs="Times New Roman"/>
          <w:bCs/>
        </w:rPr>
        <w:t xml:space="preserve"> eligibility or a change in placement.</w:t>
      </w:r>
    </w:p>
    <w:p w:rsidR="009436F8" w:rsidRPr="009436F8" w:rsidRDefault="009436F8" w:rsidP="003C3F7C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>
        <w:rPr>
          <w:rFonts w:asciiTheme="minorHAnsi" w:hAnsiTheme="minorHAnsi" w:cs="Times New Roman"/>
          <w:b/>
          <w:bCs/>
          <w:sz w:val="20"/>
          <w:szCs w:val="20"/>
        </w:rPr>
        <w:t xml:space="preserve">Permission for Section 504 Evaluation </w:t>
      </w:r>
      <w:r>
        <w:rPr>
          <w:rFonts w:asciiTheme="minorHAnsi" w:hAnsiTheme="minorHAnsi" w:cs="Times New Roman"/>
          <w:bCs/>
          <w:sz w:val="20"/>
          <w:szCs w:val="20"/>
        </w:rPr>
        <w:t>is sent to the parent</w:t>
      </w:r>
    </w:p>
    <w:p w:rsidR="003C3F7C" w:rsidRPr="009D59AB" w:rsidRDefault="003C3F7C" w:rsidP="003C3F7C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/>
          <w:bCs/>
          <w:sz w:val="20"/>
          <w:szCs w:val="20"/>
        </w:rPr>
        <w:t>Notice of Conference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is sent to the parent and a meeting is held.</w:t>
      </w:r>
    </w:p>
    <w:p w:rsidR="003C3F7C" w:rsidRPr="009D59AB" w:rsidRDefault="003C3F7C" w:rsidP="003C3F7C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/>
          <w:bCs/>
          <w:sz w:val="20"/>
          <w:szCs w:val="20"/>
        </w:rPr>
        <w:t>504 Eligibility Determination</w:t>
      </w:r>
      <w:r w:rsidRPr="009D59AB">
        <w:rPr>
          <w:rFonts w:asciiTheme="minorHAnsi" w:hAnsiTheme="minorHAnsi" w:cs="Times New Roman"/>
          <w:bCs/>
          <w:sz w:val="20"/>
          <w:szCs w:val="20"/>
        </w:rPr>
        <w:t xml:space="preserve"> completed.</w:t>
      </w:r>
    </w:p>
    <w:p w:rsidR="003C3F7C" w:rsidRDefault="003C3F7C" w:rsidP="003C3F7C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 xml:space="preserve">A new </w:t>
      </w:r>
      <w:r w:rsidRPr="009D59AB">
        <w:rPr>
          <w:rFonts w:asciiTheme="minorHAnsi" w:hAnsiTheme="minorHAnsi" w:cs="Times New Roman"/>
          <w:b/>
          <w:bCs/>
          <w:sz w:val="20"/>
          <w:szCs w:val="20"/>
        </w:rPr>
        <w:t>504</w:t>
      </w:r>
      <w:r w:rsidR="009D59AB">
        <w:rPr>
          <w:rFonts w:asciiTheme="minorHAnsi" w:hAnsiTheme="minorHAnsi" w:cs="Times New Roman"/>
          <w:b/>
          <w:bCs/>
          <w:sz w:val="20"/>
          <w:szCs w:val="20"/>
        </w:rPr>
        <w:t xml:space="preserve"> Accommodation Plan</w:t>
      </w:r>
      <w:r w:rsidR="009D59AB">
        <w:rPr>
          <w:rFonts w:asciiTheme="minorHAnsi" w:hAnsiTheme="minorHAnsi" w:cs="Times New Roman"/>
          <w:bCs/>
          <w:sz w:val="20"/>
          <w:szCs w:val="20"/>
        </w:rPr>
        <w:t xml:space="preserve"> is developed if appropriate.</w:t>
      </w:r>
    </w:p>
    <w:p w:rsidR="009D59AB" w:rsidRDefault="009D59AB" w:rsidP="003C3F7C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>
        <w:rPr>
          <w:rFonts w:asciiTheme="minorHAnsi" w:hAnsiTheme="minorHAnsi" w:cs="Times New Roman"/>
          <w:bCs/>
          <w:sz w:val="20"/>
          <w:szCs w:val="20"/>
        </w:rPr>
        <w:t xml:space="preserve">A copy of those forms and </w:t>
      </w:r>
      <w:r>
        <w:rPr>
          <w:rFonts w:asciiTheme="minorHAnsi" w:hAnsiTheme="minorHAnsi" w:cs="Times New Roman"/>
          <w:b/>
          <w:bCs/>
          <w:sz w:val="20"/>
          <w:szCs w:val="20"/>
        </w:rPr>
        <w:t>Parent/Student Rights</w:t>
      </w:r>
      <w:r>
        <w:rPr>
          <w:rFonts w:asciiTheme="minorHAnsi" w:hAnsiTheme="minorHAnsi" w:cs="Times New Roman"/>
          <w:bCs/>
          <w:sz w:val="20"/>
          <w:szCs w:val="20"/>
        </w:rPr>
        <w:t xml:space="preserve"> is given to the parent.</w:t>
      </w:r>
    </w:p>
    <w:p w:rsidR="00C168C9" w:rsidRPr="00C168C9" w:rsidRDefault="00C168C9" w:rsidP="00C168C9">
      <w:pPr>
        <w:spacing w:after="0" w:line="240" w:lineRule="auto"/>
        <w:rPr>
          <w:rFonts w:asciiTheme="minorHAnsi" w:hAnsiTheme="minorHAnsi" w:cs="Times New Roman"/>
          <w:bCs/>
          <w:sz w:val="12"/>
          <w:szCs w:val="12"/>
        </w:rPr>
      </w:pPr>
    </w:p>
    <w:p w:rsidR="00C168C9" w:rsidRDefault="003C3F7C" w:rsidP="00DB2D8B">
      <w:pPr>
        <w:spacing w:after="0" w:line="240" w:lineRule="auto"/>
        <w:rPr>
          <w:rFonts w:asciiTheme="minorHAnsi" w:hAnsiTheme="minorHAnsi" w:cs="Times New Roman"/>
          <w:bCs/>
        </w:rPr>
      </w:pPr>
      <w:r w:rsidRPr="003635D6">
        <w:rPr>
          <w:rFonts w:ascii="Times New Roman" w:hAnsi="Times New Roman" w:cs="Times New Roman"/>
          <w:b/>
          <w:bCs/>
          <w:sz w:val="40"/>
          <w:szCs w:val="40"/>
        </w:rPr>
        <w:t></w:t>
      </w:r>
      <w:r w:rsidRPr="003635D6">
        <w:rPr>
          <w:rFonts w:asciiTheme="minorHAnsi" w:hAnsiTheme="minorHAnsi" w:cs="Times New Roman"/>
          <w:bCs/>
          <w:sz w:val="40"/>
          <w:szCs w:val="40"/>
        </w:rPr>
        <w:t xml:space="preserve"> </w:t>
      </w:r>
      <w:proofErr w:type="gramStart"/>
      <w:r w:rsidR="009D59AB" w:rsidRPr="00C168C9">
        <w:rPr>
          <w:rFonts w:asciiTheme="minorHAnsi" w:hAnsiTheme="minorHAnsi" w:cs="Times New Roman"/>
          <w:bCs/>
        </w:rPr>
        <w:t>The</w:t>
      </w:r>
      <w:proofErr w:type="gramEnd"/>
      <w:r w:rsidRPr="00C168C9">
        <w:rPr>
          <w:rFonts w:asciiTheme="minorHAnsi" w:hAnsiTheme="minorHAnsi" w:cs="Times New Roman"/>
          <w:bCs/>
        </w:rPr>
        <w:t xml:space="preserve"> </w:t>
      </w:r>
      <w:r w:rsidR="009D59AB" w:rsidRPr="00C168C9">
        <w:rPr>
          <w:rFonts w:asciiTheme="minorHAnsi" w:hAnsiTheme="minorHAnsi" w:cs="Times New Roman"/>
          <w:bCs/>
        </w:rPr>
        <w:t xml:space="preserve">transition of 504 students is the </w:t>
      </w:r>
    </w:p>
    <w:p w:rsidR="003C3F7C" w:rsidRDefault="00C168C9" w:rsidP="00DB2D8B">
      <w:p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>
        <w:rPr>
          <w:rFonts w:asciiTheme="minorHAnsi" w:hAnsiTheme="minorHAnsi" w:cs="Times New Roman"/>
          <w:bCs/>
        </w:rPr>
        <w:t xml:space="preserve">        </w:t>
      </w:r>
      <w:proofErr w:type="gramStart"/>
      <w:r w:rsidR="009D59AB" w:rsidRPr="00C168C9">
        <w:rPr>
          <w:rFonts w:asciiTheme="minorHAnsi" w:hAnsiTheme="minorHAnsi" w:cs="Times New Roman"/>
          <w:bCs/>
        </w:rPr>
        <w:t>responsibility</w:t>
      </w:r>
      <w:proofErr w:type="gramEnd"/>
      <w:r w:rsidR="009D59AB" w:rsidRPr="00C168C9">
        <w:rPr>
          <w:rFonts w:asciiTheme="minorHAnsi" w:hAnsiTheme="minorHAnsi" w:cs="Times New Roman"/>
          <w:bCs/>
        </w:rPr>
        <w:t xml:space="preserve"> of the building coordinator.</w:t>
      </w:r>
    </w:p>
    <w:p w:rsidR="009D59AB" w:rsidRPr="009D59AB" w:rsidRDefault="009D59AB" w:rsidP="009D59AB">
      <w:pPr>
        <w:pStyle w:val="ListParagraph"/>
        <w:numPr>
          <w:ilvl w:val="0"/>
          <w:numId w:val="12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>Conference between 504 coordinators is documented</w:t>
      </w:r>
    </w:p>
    <w:p w:rsidR="009D59AB" w:rsidRDefault="009D59AB" w:rsidP="009D59AB">
      <w:pPr>
        <w:pStyle w:val="ListParagraph"/>
        <w:numPr>
          <w:ilvl w:val="0"/>
          <w:numId w:val="12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9D59AB">
        <w:rPr>
          <w:rFonts w:asciiTheme="minorHAnsi" w:hAnsiTheme="minorHAnsi" w:cs="Times New Roman"/>
          <w:bCs/>
          <w:sz w:val="20"/>
          <w:szCs w:val="20"/>
        </w:rPr>
        <w:t>All 504 Plans are forwarded to receiving building.</w:t>
      </w:r>
    </w:p>
    <w:p w:rsidR="00C168C9" w:rsidRPr="00C168C9" w:rsidRDefault="00C168C9" w:rsidP="00C168C9">
      <w:pPr>
        <w:spacing w:after="0" w:line="240" w:lineRule="auto"/>
        <w:rPr>
          <w:rFonts w:asciiTheme="minorHAnsi" w:hAnsiTheme="minorHAnsi" w:cs="Times New Roman"/>
          <w:bCs/>
          <w:sz w:val="12"/>
          <w:szCs w:val="12"/>
        </w:rPr>
      </w:pPr>
    </w:p>
    <w:p w:rsidR="00C168C9" w:rsidRDefault="003C3F7C" w:rsidP="00DB2D8B">
      <w:pPr>
        <w:spacing w:after="0" w:line="240" w:lineRule="auto"/>
        <w:rPr>
          <w:rFonts w:asciiTheme="minorHAnsi" w:hAnsiTheme="minorHAnsi" w:cs="Times New Roman"/>
          <w:b/>
          <w:bCs/>
        </w:rPr>
      </w:pPr>
      <w:r w:rsidRPr="003635D6">
        <w:rPr>
          <w:rFonts w:ascii="Times New Roman" w:hAnsi="Times New Roman" w:cs="Times New Roman"/>
          <w:b/>
          <w:bCs/>
          <w:sz w:val="40"/>
          <w:szCs w:val="40"/>
        </w:rPr>
        <w:t></w:t>
      </w:r>
      <w:r w:rsidRPr="003635D6">
        <w:rPr>
          <w:rFonts w:asciiTheme="minorHAnsi" w:hAnsiTheme="minorHAnsi" w:cs="Times New Roman"/>
          <w:bCs/>
          <w:sz w:val="40"/>
          <w:szCs w:val="40"/>
        </w:rPr>
        <w:t xml:space="preserve"> </w:t>
      </w:r>
      <w:r w:rsidR="00092A7C" w:rsidRPr="00C168C9">
        <w:rPr>
          <w:rFonts w:asciiTheme="minorHAnsi" w:hAnsiTheme="minorHAnsi" w:cs="Times New Roman"/>
          <w:bCs/>
        </w:rPr>
        <w:t xml:space="preserve">When a student with a current </w:t>
      </w:r>
      <w:r w:rsidR="00092A7C" w:rsidRPr="00C168C9">
        <w:rPr>
          <w:rFonts w:asciiTheme="minorHAnsi" w:hAnsiTheme="minorHAnsi" w:cs="Times New Roman"/>
          <w:b/>
          <w:bCs/>
        </w:rPr>
        <w:t xml:space="preserve">504 </w:t>
      </w:r>
    </w:p>
    <w:p w:rsidR="00C168C9" w:rsidRDefault="00C168C9" w:rsidP="00DB2D8B">
      <w:pPr>
        <w:spacing w:after="0" w:line="240" w:lineRule="auto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/>
          <w:bCs/>
        </w:rPr>
        <w:t xml:space="preserve">        </w:t>
      </w:r>
      <w:r w:rsidR="00092A7C" w:rsidRPr="00C168C9">
        <w:rPr>
          <w:rFonts w:asciiTheme="minorHAnsi" w:hAnsiTheme="minorHAnsi" w:cs="Times New Roman"/>
          <w:b/>
          <w:bCs/>
        </w:rPr>
        <w:t xml:space="preserve">Accommodation </w:t>
      </w:r>
      <w:r w:rsidR="009F7D2D" w:rsidRPr="00C168C9">
        <w:rPr>
          <w:rFonts w:asciiTheme="minorHAnsi" w:hAnsiTheme="minorHAnsi" w:cs="Times New Roman"/>
          <w:b/>
          <w:bCs/>
        </w:rPr>
        <w:t xml:space="preserve">Plan </w:t>
      </w:r>
      <w:r w:rsidR="009F7D2D" w:rsidRPr="00C168C9">
        <w:rPr>
          <w:rFonts w:asciiTheme="minorHAnsi" w:hAnsiTheme="minorHAnsi" w:cs="Times New Roman"/>
          <w:bCs/>
        </w:rPr>
        <w:t>graduates</w:t>
      </w:r>
      <w:r w:rsidR="00092A7C" w:rsidRPr="00C168C9">
        <w:rPr>
          <w:rFonts w:asciiTheme="minorHAnsi" w:hAnsiTheme="minorHAnsi" w:cs="Times New Roman"/>
          <w:bCs/>
        </w:rPr>
        <w:t xml:space="preserve"> or ages out, </w:t>
      </w:r>
    </w:p>
    <w:p w:rsidR="00C168C9" w:rsidRDefault="00C168C9" w:rsidP="00DB2D8B">
      <w:pPr>
        <w:spacing w:after="0" w:line="240" w:lineRule="auto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 xml:space="preserve">        </w:t>
      </w:r>
      <w:proofErr w:type="gramStart"/>
      <w:r w:rsidR="00092A7C" w:rsidRPr="00C168C9">
        <w:rPr>
          <w:rFonts w:asciiTheme="minorHAnsi" w:hAnsiTheme="minorHAnsi" w:cs="Times New Roman"/>
          <w:bCs/>
        </w:rPr>
        <w:t>the</w:t>
      </w:r>
      <w:proofErr w:type="gramEnd"/>
      <w:r w:rsidR="00092A7C" w:rsidRPr="00C168C9">
        <w:rPr>
          <w:rFonts w:asciiTheme="minorHAnsi" w:hAnsiTheme="minorHAnsi" w:cs="Times New Roman"/>
          <w:bCs/>
        </w:rPr>
        <w:t xml:space="preserve"> emancipated student or parent will be </w:t>
      </w:r>
      <w:r w:rsidR="009F7D2D" w:rsidRPr="00C168C9">
        <w:rPr>
          <w:rFonts w:asciiTheme="minorHAnsi" w:hAnsiTheme="minorHAnsi" w:cs="Times New Roman"/>
          <w:bCs/>
        </w:rPr>
        <w:t xml:space="preserve">given </w:t>
      </w:r>
    </w:p>
    <w:p w:rsidR="00C168C9" w:rsidRDefault="00C168C9" w:rsidP="00DB2D8B">
      <w:pPr>
        <w:spacing w:after="0" w:line="240" w:lineRule="auto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Cs/>
        </w:rPr>
        <w:t xml:space="preserve">        </w:t>
      </w:r>
      <w:proofErr w:type="gramStart"/>
      <w:r w:rsidR="009F7D2D" w:rsidRPr="00C168C9">
        <w:rPr>
          <w:rFonts w:asciiTheme="minorHAnsi" w:hAnsiTheme="minorHAnsi" w:cs="Times New Roman"/>
          <w:bCs/>
        </w:rPr>
        <w:t>a</w:t>
      </w:r>
      <w:proofErr w:type="gramEnd"/>
      <w:r w:rsidR="009F7D2D" w:rsidRPr="00C168C9">
        <w:rPr>
          <w:rFonts w:asciiTheme="minorHAnsi" w:hAnsiTheme="minorHAnsi" w:cs="Times New Roman"/>
          <w:bCs/>
        </w:rPr>
        <w:t xml:space="preserve"> copy of </w:t>
      </w:r>
      <w:r w:rsidR="009F7D2D" w:rsidRPr="00C168C9">
        <w:rPr>
          <w:rFonts w:asciiTheme="minorHAnsi" w:hAnsiTheme="minorHAnsi" w:cs="Times New Roman"/>
          <w:b/>
          <w:bCs/>
        </w:rPr>
        <w:t xml:space="preserve">Summary of Performance Upon </w:t>
      </w:r>
    </w:p>
    <w:p w:rsidR="003C3F7C" w:rsidRPr="00C168C9" w:rsidRDefault="00C168C9" w:rsidP="00DB2D8B">
      <w:pPr>
        <w:spacing w:after="0" w:line="240" w:lineRule="auto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/>
          <w:bCs/>
        </w:rPr>
        <w:t xml:space="preserve">        </w:t>
      </w:r>
      <w:proofErr w:type="gramStart"/>
      <w:r w:rsidR="009F7D2D" w:rsidRPr="00C168C9">
        <w:rPr>
          <w:rFonts w:asciiTheme="minorHAnsi" w:hAnsiTheme="minorHAnsi" w:cs="Times New Roman"/>
          <w:b/>
          <w:bCs/>
        </w:rPr>
        <w:t>Completing School</w:t>
      </w:r>
      <w:r w:rsidR="009F7D2D" w:rsidRPr="00C168C9">
        <w:rPr>
          <w:rFonts w:asciiTheme="minorHAnsi" w:hAnsiTheme="minorHAnsi" w:cs="Times New Roman"/>
          <w:bCs/>
        </w:rPr>
        <w:t>.</w:t>
      </w:r>
      <w:proofErr w:type="gramEnd"/>
    </w:p>
    <w:p w:rsidR="009F7D2D" w:rsidRDefault="009F7D2D" w:rsidP="009F7D2D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>
        <w:rPr>
          <w:rFonts w:asciiTheme="minorHAnsi" w:hAnsiTheme="minorHAnsi" w:cs="Times New Roman"/>
          <w:bCs/>
          <w:sz w:val="20"/>
          <w:szCs w:val="20"/>
        </w:rPr>
        <w:t>Copies are placed in the 504 file and sent to the District 504 Coordinator.</w:t>
      </w:r>
    </w:p>
    <w:p w:rsidR="009F7D2D" w:rsidRPr="009F7D2D" w:rsidRDefault="009F7D2D" w:rsidP="009F7D2D">
      <w:p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</w:p>
    <w:sectPr w:rsidR="009F7D2D" w:rsidRPr="009F7D2D" w:rsidSect="009D59AB">
      <w:type w:val="continuous"/>
      <w:pgSz w:w="12240" w:h="15840"/>
      <w:pgMar w:top="720" w:right="907" w:bottom="720" w:left="1152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E3C" w:rsidRDefault="00AD7E3C" w:rsidP="00AD7E3C">
      <w:pPr>
        <w:spacing w:after="0" w:line="240" w:lineRule="auto"/>
      </w:pPr>
      <w:r>
        <w:separator/>
      </w:r>
    </w:p>
  </w:endnote>
  <w:endnote w:type="continuationSeparator" w:id="0">
    <w:p w:rsidR="00AD7E3C" w:rsidRDefault="00AD7E3C" w:rsidP="00AD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3C" w:rsidRPr="00AD7E3C" w:rsidRDefault="00AD7E3C" w:rsidP="00AD7E3C">
    <w:pPr>
      <w:pStyle w:val="Footer"/>
      <w:pBdr>
        <w:top w:val="thinThickSmallGap" w:sz="24" w:space="1" w:color="622423" w:themeColor="accent2" w:themeShade="7F"/>
      </w:pBdr>
      <w:jc w:val="right"/>
      <w:rPr>
        <w:rFonts w:asciiTheme="majorHAnsi" w:eastAsiaTheme="majorEastAsia" w:hAnsiTheme="majorHAnsi" w:cstheme="majorBidi"/>
        <w:sz w:val="16"/>
        <w:szCs w:val="16"/>
      </w:rPr>
    </w:pPr>
    <w:r w:rsidRPr="00AD7E3C">
      <w:rPr>
        <w:rFonts w:asciiTheme="majorHAnsi" w:eastAsiaTheme="majorEastAsia" w:hAnsiTheme="majorHAnsi" w:cstheme="majorBidi"/>
        <w:sz w:val="16"/>
        <w:szCs w:val="16"/>
      </w:rPr>
      <w:t xml:space="preserve">Date last modified: </w:t>
    </w:r>
    <w:r w:rsidR="00E2111D">
      <w:rPr>
        <w:rFonts w:asciiTheme="majorHAnsi" w:eastAsiaTheme="majorEastAsia" w:hAnsiTheme="majorHAnsi" w:cstheme="majorBidi"/>
        <w:sz w:val="16"/>
        <w:szCs w:val="16"/>
      </w:rPr>
      <w:t>3/5/13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E3C" w:rsidRDefault="00AD7E3C" w:rsidP="00AD7E3C">
      <w:pPr>
        <w:spacing w:after="0" w:line="240" w:lineRule="auto"/>
      </w:pPr>
      <w:r>
        <w:separator/>
      </w:r>
    </w:p>
  </w:footnote>
  <w:footnote w:type="continuationSeparator" w:id="0">
    <w:p w:rsidR="00AD7E3C" w:rsidRDefault="00AD7E3C" w:rsidP="00AD7E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4FED"/>
    <w:multiLevelType w:val="hybridMultilevel"/>
    <w:tmpl w:val="700E3D7E"/>
    <w:lvl w:ilvl="0" w:tplc="BEF8E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E13F1"/>
    <w:multiLevelType w:val="hybridMultilevel"/>
    <w:tmpl w:val="23442EF2"/>
    <w:lvl w:ilvl="0" w:tplc="C47E8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B53FF"/>
    <w:multiLevelType w:val="hybridMultilevel"/>
    <w:tmpl w:val="5FC0B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22B12"/>
    <w:multiLevelType w:val="hybridMultilevel"/>
    <w:tmpl w:val="F0768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C5CFA"/>
    <w:multiLevelType w:val="hybridMultilevel"/>
    <w:tmpl w:val="228EE988"/>
    <w:lvl w:ilvl="0" w:tplc="46DE0D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542418"/>
    <w:multiLevelType w:val="hybridMultilevel"/>
    <w:tmpl w:val="58F40F20"/>
    <w:lvl w:ilvl="0" w:tplc="E62CAA1A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761014"/>
    <w:multiLevelType w:val="hybridMultilevel"/>
    <w:tmpl w:val="1BB43E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950681"/>
    <w:multiLevelType w:val="hybridMultilevel"/>
    <w:tmpl w:val="0D92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006F89"/>
    <w:multiLevelType w:val="hybridMultilevel"/>
    <w:tmpl w:val="3C20F7D4"/>
    <w:lvl w:ilvl="0" w:tplc="0576F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0C6DD1"/>
    <w:multiLevelType w:val="hybridMultilevel"/>
    <w:tmpl w:val="631A682C"/>
    <w:lvl w:ilvl="0" w:tplc="553E94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F8788D"/>
    <w:multiLevelType w:val="hybridMultilevel"/>
    <w:tmpl w:val="7BE6C368"/>
    <w:lvl w:ilvl="0" w:tplc="3E3AC6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2D36DE"/>
    <w:multiLevelType w:val="hybridMultilevel"/>
    <w:tmpl w:val="E612E1FE"/>
    <w:lvl w:ilvl="0" w:tplc="6E2ACC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FE2F33"/>
    <w:multiLevelType w:val="hybridMultilevel"/>
    <w:tmpl w:val="5838CAE0"/>
    <w:lvl w:ilvl="0" w:tplc="93C46B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7"/>
  </w:num>
  <w:num w:numId="5">
    <w:abstractNumId w:val="2"/>
  </w:num>
  <w:num w:numId="6">
    <w:abstractNumId w:val="9"/>
  </w:num>
  <w:num w:numId="7">
    <w:abstractNumId w:val="10"/>
  </w:num>
  <w:num w:numId="8">
    <w:abstractNumId w:val="1"/>
  </w:num>
  <w:num w:numId="9">
    <w:abstractNumId w:val="4"/>
  </w:num>
  <w:num w:numId="10">
    <w:abstractNumId w:val="0"/>
  </w:num>
  <w:num w:numId="11">
    <w:abstractNumId w:val="8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6FF5"/>
    <w:rsid w:val="000130ED"/>
    <w:rsid w:val="00092A7C"/>
    <w:rsid w:val="000B39BE"/>
    <w:rsid w:val="000D19A4"/>
    <w:rsid w:val="001012DF"/>
    <w:rsid w:val="00285534"/>
    <w:rsid w:val="002A675E"/>
    <w:rsid w:val="00334735"/>
    <w:rsid w:val="003635D6"/>
    <w:rsid w:val="003C3F7C"/>
    <w:rsid w:val="003F65F1"/>
    <w:rsid w:val="00401FA5"/>
    <w:rsid w:val="004D04CE"/>
    <w:rsid w:val="004E2731"/>
    <w:rsid w:val="004F6A01"/>
    <w:rsid w:val="00554C06"/>
    <w:rsid w:val="00571F23"/>
    <w:rsid w:val="00594B14"/>
    <w:rsid w:val="005E1791"/>
    <w:rsid w:val="00696C50"/>
    <w:rsid w:val="006E4099"/>
    <w:rsid w:val="0073663A"/>
    <w:rsid w:val="007852DA"/>
    <w:rsid w:val="0082021C"/>
    <w:rsid w:val="00821F8D"/>
    <w:rsid w:val="00846741"/>
    <w:rsid w:val="008F269A"/>
    <w:rsid w:val="0091615A"/>
    <w:rsid w:val="009436F8"/>
    <w:rsid w:val="009754F1"/>
    <w:rsid w:val="009D59AB"/>
    <w:rsid w:val="009F7D2D"/>
    <w:rsid w:val="00A252DE"/>
    <w:rsid w:val="00A273B9"/>
    <w:rsid w:val="00A86CFE"/>
    <w:rsid w:val="00AA6EE5"/>
    <w:rsid w:val="00AD7E3C"/>
    <w:rsid w:val="00AF78F3"/>
    <w:rsid w:val="00AF7F66"/>
    <w:rsid w:val="00B331C8"/>
    <w:rsid w:val="00BF1AA1"/>
    <w:rsid w:val="00C01190"/>
    <w:rsid w:val="00C168C9"/>
    <w:rsid w:val="00C25C58"/>
    <w:rsid w:val="00C64FBE"/>
    <w:rsid w:val="00CA59BC"/>
    <w:rsid w:val="00D37509"/>
    <w:rsid w:val="00D9707B"/>
    <w:rsid w:val="00DB2D8B"/>
    <w:rsid w:val="00DB5DC3"/>
    <w:rsid w:val="00DE55E1"/>
    <w:rsid w:val="00DF1C5E"/>
    <w:rsid w:val="00E01C82"/>
    <w:rsid w:val="00E2111D"/>
    <w:rsid w:val="00E37D70"/>
    <w:rsid w:val="00E766A9"/>
    <w:rsid w:val="00E83228"/>
    <w:rsid w:val="00E8791E"/>
    <w:rsid w:val="00EC7D69"/>
    <w:rsid w:val="00F36FF5"/>
    <w:rsid w:val="00F7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A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F269A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32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2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436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36F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36F8"/>
    <w:rPr>
      <w:rFonts w:cs="Calibr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6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6F8"/>
    <w:rPr>
      <w:rFonts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7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E3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AD7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E3C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A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F269A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32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2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436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36F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36F8"/>
    <w:rPr>
      <w:rFonts w:cs="Calibr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6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6F8"/>
    <w:rPr>
      <w:rFonts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7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E3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AD7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E3C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77756-2CEB-447B-8CAF-4F92C2B74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504 ELIGIBILITY DETERMINATION</vt:lpstr>
    </vt:vector>
  </TitlesOfParts>
  <Company>Missoula County Public Schools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504 ELIGIBILITY DETERMINATION</dc:title>
  <dc:creator>ddtessier</dc:creator>
  <cp:lastModifiedBy>Information Systems Center</cp:lastModifiedBy>
  <cp:revision>3</cp:revision>
  <cp:lastPrinted>2013-03-05T20:29:00Z</cp:lastPrinted>
  <dcterms:created xsi:type="dcterms:W3CDTF">2013-03-04T14:46:00Z</dcterms:created>
  <dcterms:modified xsi:type="dcterms:W3CDTF">2013-03-05T20:29:00Z</dcterms:modified>
</cp:coreProperties>
</file>